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18C" w:rsidRDefault="008866B3">
      <w:pPr>
        <w:rPr>
          <w:rFonts w:ascii="微軟正黑體" w:eastAsia="微軟正黑體" w:hAnsi="微軟正黑體"/>
          <w:color w:val="333333"/>
          <w:sz w:val="27"/>
          <w:szCs w:val="27"/>
          <w:shd w:val="clear" w:color="auto" w:fill="FFFFFF"/>
        </w:rPr>
      </w:pPr>
      <w:r>
        <w:rPr>
          <w:rFonts w:ascii="微軟正黑體" w:eastAsia="微軟正黑體" w:hAnsi="微軟正黑體" w:hint="eastAsia"/>
          <w:color w:val="333333"/>
          <w:sz w:val="27"/>
          <w:szCs w:val="27"/>
          <w:shd w:val="clear" w:color="auto" w:fill="FFFFFF"/>
        </w:rPr>
        <w:t>桃園市政府公告</w:t>
      </w:r>
      <w:r>
        <w:rPr>
          <w:rFonts w:ascii="微軟正黑體" w:eastAsia="微軟正黑體" w:hAnsi="微軟正黑體" w:hint="eastAsia"/>
          <w:color w:val="333333"/>
          <w:sz w:val="27"/>
          <w:szCs w:val="27"/>
        </w:rPr>
        <w:br/>
      </w:r>
      <w:r>
        <w:rPr>
          <w:rFonts w:ascii="微軟正黑體" w:eastAsia="微軟正黑體" w:hAnsi="微軟正黑體" w:hint="eastAsia"/>
          <w:color w:val="333333"/>
          <w:sz w:val="27"/>
          <w:szCs w:val="27"/>
          <w:shd w:val="clear" w:color="auto" w:fill="FFFFFF"/>
        </w:rPr>
        <w:t>發文日期:中華民國</w:t>
      </w:r>
      <w:r>
        <w:rPr>
          <w:rFonts w:ascii="微軟正黑體" w:eastAsia="微軟正黑體" w:hAnsi="微軟正黑體" w:hint="eastAsia"/>
          <w:color w:val="333333"/>
          <w:sz w:val="27"/>
          <w:szCs w:val="27"/>
          <w:shd w:val="clear" w:color="auto" w:fill="FFFFFF"/>
        </w:rPr>
        <w:t>106</w:t>
      </w:r>
      <w:r>
        <w:rPr>
          <w:rFonts w:ascii="微軟正黑體" w:eastAsia="微軟正黑體" w:hAnsi="微軟正黑體"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ascii="微軟正黑體" w:eastAsia="微軟正黑體" w:hAnsi="微軟正黑體" w:hint="eastAsia"/>
          <w:color w:val="333333"/>
          <w:sz w:val="27"/>
          <w:szCs w:val="27"/>
          <w:shd w:val="clear" w:color="auto" w:fill="FFFFFF"/>
        </w:rPr>
        <w:t>5</w:t>
      </w:r>
      <w:r>
        <w:rPr>
          <w:rFonts w:ascii="微軟正黑體" w:eastAsia="微軟正黑體" w:hAnsi="微軟正黑體"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ascii="微軟正黑體" w:eastAsia="微軟正黑體" w:hAnsi="微軟正黑體" w:hint="eastAsia"/>
          <w:color w:val="333333"/>
          <w:sz w:val="27"/>
          <w:szCs w:val="27"/>
          <w:shd w:val="clear" w:color="auto" w:fill="FFFFFF"/>
        </w:rPr>
        <w:t>25</w:t>
      </w:r>
      <w:r>
        <w:rPr>
          <w:rFonts w:ascii="微軟正黑體" w:eastAsia="微軟正黑體" w:hAnsi="微軟正黑體" w:hint="eastAsia"/>
          <w:color w:val="333333"/>
          <w:sz w:val="27"/>
          <w:szCs w:val="27"/>
          <w:shd w:val="clear" w:color="auto" w:fill="FFFFFF"/>
        </w:rPr>
        <w:t>日</w:t>
      </w:r>
      <w:r>
        <w:rPr>
          <w:rFonts w:ascii="微軟正黑體" w:eastAsia="微軟正黑體" w:hAnsi="微軟正黑體" w:hint="eastAsia"/>
          <w:color w:val="333333"/>
          <w:sz w:val="27"/>
          <w:szCs w:val="27"/>
        </w:rPr>
        <w:br/>
      </w:r>
      <w:r>
        <w:rPr>
          <w:rFonts w:ascii="微軟正黑體" w:eastAsia="微軟正黑體" w:hAnsi="微軟正黑體" w:hint="eastAsia"/>
          <w:color w:val="333333"/>
          <w:sz w:val="27"/>
          <w:szCs w:val="27"/>
          <w:shd w:val="clear" w:color="auto" w:fill="FFFFFF"/>
        </w:rPr>
        <w:t>發文字號:</w:t>
      </w:r>
      <w:proofErr w:type="gramStart"/>
      <w:r>
        <w:rPr>
          <w:rFonts w:ascii="微軟正黑體" w:eastAsia="微軟正黑體" w:hAnsi="微軟正黑體" w:hint="eastAsia"/>
          <w:color w:val="333333"/>
          <w:sz w:val="27"/>
          <w:szCs w:val="27"/>
          <w:shd w:val="clear" w:color="auto" w:fill="FFFFFF"/>
        </w:rPr>
        <w:t>府環噪字</w:t>
      </w:r>
      <w:proofErr w:type="gramEnd"/>
      <w:r>
        <w:rPr>
          <w:rFonts w:ascii="微軟正黑體" w:eastAsia="微軟正黑體" w:hAnsi="微軟正黑體" w:hint="eastAsia"/>
          <w:color w:val="333333"/>
          <w:sz w:val="27"/>
          <w:szCs w:val="27"/>
          <w:shd w:val="clear" w:color="auto" w:fill="FFFFFF"/>
        </w:rPr>
        <w:t>第10</w:t>
      </w:r>
      <w:r>
        <w:rPr>
          <w:rFonts w:ascii="微軟正黑體" w:eastAsia="微軟正黑體" w:hAnsi="微軟正黑體" w:hint="eastAsia"/>
          <w:color w:val="333333"/>
          <w:sz w:val="27"/>
          <w:szCs w:val="27"/>
          <w:shd w:val="clear" w:color="auto" w:fill="FFFFFF"/>
        </w:rPr>
        <w:t>60120033</w:t>
      </w:r>
      <w:r>
        <w:rPr>
          <w:rFonts w:ascii="微軟正黑體" w:eastAsia="微軟正黑體" w:hAnsi="微軟正黑體" w:hint="eastAsia"/>
          <w:color w:val="333333"/>
          <w:sz w:val="27"/>
          <w:szCs w:val="27"/>
          <w:shd w:val="clear" w:color="auto" w:fill="FFFFFF"/>
        </w:rPr>
        <w:t>號</w:t>
      </w:r>
    </w:p>
    <w:p w:rsidR="008866B3" w:rsidRDefault="008866B3">
      <w:pPr>
        <w:rPr>
          <w:rFonts w:hint="eastAsia"/>
        </w:rPr>
      </w:pPr>
    </w:p>
    <w:p w:rsidR="00B4687D" w:rsidRDefault="008866B3">
      <w:pPr>
        <w:rPr>
          <w:rFonts w:ascii="微軟正黑體" w:eastAsia="微軟正黑體" w:hAnsi="微軟正黑體"/>
          <w:color w:val="333333"/>
          <w:sz w:val="27"/>
          <w:szCs w:val="27"/>
          <w:shd w:val="clear" w:color="auto" w:fill="FFFFFF"/>
        </w:rPr>
      </w:pPr>
      <w:r>
        <w:rPr>
          <w:rFonts w:ascii="微軟正黑體" w:eastAsia="微軟正黑體" w:hAnsi="微軟正黑體" w:hint="eastAsia"/>
          <w:color w:val="333333"/>
          <w:sz w:val="27"/>
          <w:szCs w:val="27"/>
          <w:shd w:val="clear" w:color="auto" w:fill="FFFFFF"/>
        </w:rPr>
        <w:t>主旨：</w:t>
      </w:r>
      <w:r>
        <w:rPr>
          <w:rFonts w:ascii="微軟正黑體" w:eastAsia="微軟正黑體" w:hAnsi="微軟正黑體" w:hint="eastAsia"/>
          <w:color w:val="333333"/>
          <w:sz w:val="27"/>
          <w:szCs w:val="27"/>
          <w:shd w:val="clear" w:color="auto" w:fill="FFFFFF"/>
        </w:rPr>
        <w:t>公告</w:t>
      </w:r>
      <w:r>
        <w:rPr>
          <w:rFonts w:ascii="微軟正黑體" w:eastAsia="微軟正黑體" w:hAnsi="微軟正黑體" w:hint="eastAsia"/>
          <w:color w:val="333333"/>
          <w:sz w:val="27"/>
          <w:szCs w:val="27"/>
          <w:shd w:val="clear" w:color="auto" w:fill="FFFFFF"/>
        </w:rPr>
        <w:t>「</w:t>
      </w:r>
      <w:r>
        <w:rPr>
          <w:rFonts w:ascii="微軟正黑體" w:eastAsia="微軟正黑體" w:hAnsi="微軟正黑體" w:hint="eastAsia"/>
          <w:color w:val="333333"/>
          <w:sz w:val="27"/>
          <w:szCs w:val="27"/>
          <w:shd w:val="clear" w:color="auto" w:fill="FFFFFF"/>
        </w:rPr>
        <w:t>於本市各類噪音管制區內，經主管機關噪音檢(查)驗合格之車輛不得有使用未認證之</w:t>
      </w:r>
      <w:proofErr w:type="gramStart"/>
      <w:r>
        <w:rPr>
          <w:rFonts w:ascii="微軟正黑體" w:eastAsia="微軟正黑體" w:hAnsi="微軟正黑體" w:hint="eastAsia"/>
          <w:color w:val="333333"/>
          <w:sz w:val="27"/>
          <w:szCs w:val="27"/>
          <w:shd w:val="clear" w:color="auto" w:fill="FFFFFF"/>
        </w:rPr>
        <w:t>排氣管致妨礙</w:t>
      </w:r>
      <w:proofErr w:type="gramEnd"/>
      <w:r>
        <w:rPr>
          <w:rFonts w:ascii="微軟正黑體" w:eastAsia="微軟正黑體" w:hAnsi="微軟正黑體" w:hint="eastAsia"/>
          <w:color w:val="333333"/>
          <w:sz w:val="27"/>
          <w:szCs w:val="27"/>
          <w:shd w:val="clear" w:color="auto" w:fill="FFFFFF"/>
        </w:rPr>
        <w:t>他人生活環境安寧之行為</w:t>
      </w:r>
      <w:r>
        <w:rPr>
          <w:rFonts w:ascii="微軟正黑體" w:eastAsia="微軟正黑體" w:hAnsi="微軟正黑體" w:hint="eastAsia"/>
          <w:color w:val="333333"/>
          <w:sz w:val="27"/>
          <w:szCs w:val="27"/>
          <w:shd w:val="clear" w:color="auto" w:fill="FFFFFF"/>
        </w:rPr>
        <w:t>」</w:t>
      </w:r>
      <w:r>
        <w:rPr>
          <w:rFonts w:ascii="微軟正黑體" w:eastAsia="微軟正黑體" w:hAnsi="微軟正黑體" w:hint="eastAsia"/>
          <w:color w:val="333333"/>
          <w:sz w:val="27"/>
          <w:szCs w:val="27"/>
          <w:shd w:val="clear" w:color="auto" w:fill="FFFFFF"/>
        </w:rPr>
        <w:t>，並自即日生效。</w:t>
      </w:r>
    </w:p>
    <w:p w:rsidR="008866B3" w:rsidRDefault="008866B3">
      <w:pPr>
        <w:rPr>
          <w:rFonts w:ascii="微軟正黑體" w:eastAsia="微軟正黑體" w:hAnsi="微軟正黑體"/>
          <w:color w:val="333333"/>
          <w:sz w:val="27"/>
          <w:szCs w:val="27"/>
          <w:shd w:val="clear" w:color="auto" w:fill="FFFFFF"/>
        </w:rPr>
      </w:pPr>
    </w:p>
    <w:p w:rsidR="008866B3" w:rsidRDefault="008866B3">
      <w:pPr>
        <w:rPr>
          <w:rFonts w:ascii="微軟正黑體" w:eastAsia="微軟正黑體" w:hAnsi="微軟正黑體"/>
          <w:color w:val="333333"/>
          <w:sz w:val="27"/>
          <w:szCs w:val="27"/>
          <w:shd w:val="clear" w:color="auto" w:fill="FFFFFF"/>
        </w:rPr>
      </w:pPr>
      <w:r>
        <w:rPr>
          <w:rFonts w:ascii="微軟正黑體" w:eastAsia="微軟正黑體" w:hAnsi="微軟正黑體" w:hint="eastAsia"/>
          <w:color w:val="333333"/>
          <w:sz w:val="27"/>
          <w:szCs w:val="27"/>
          <w:shd w:val="clear" w:color="auto" w:fill="FFFFFF"/>
        </w:rPr>
        <w:t>依據：噪音管制法第八條</w:t>
      </w:r>
      <w:r>
        <w:rPr>
          <w:rFonts w:ascii="微軟正黑體" w:eastAsia="微軟正黑體" w:hAnsi="微軟正黑體" w:hint="eastAsia"/>
          <w:color w:val="333333"/>
          <w:sz w:val="27"/>
          <w:szCs w:val="27"/>
          <w:shd w:val="clear" w:color="auto" w:fill="FFFFFF"/>
        </w:rPr>
        <w:t>第四款。</w:t>
      </w:r>
    </w:p>
    <w:p w:rsidR="008866B3" w:rsidRDefault="008866B3">
      <w:pPr>
        <w:rPr>
          <w:rFonts w:ascii="微軟正黑體" w:eastAsia="微軟正黑體" w:hAnsi="微軟正黑體"/>
          <w:color w:val="333333"/>
          <w:sz w:val="27"/>
          <w:szCs w:val="27"/>
          <w:shd w:val="clear" w:color="auto" w:fill="FFFFFF"/>
        </w:rPr>
      </w:pPr>
    </w:p>
    <w:p w:rsidR="008866B3" w:rsidRDefault="008866B3">
      <w:pPr>
        <w:rPr>
          <w:rFonts w:ascii="微軟正黑體" w:eastAsia="微軟正黑體" w:hAnsi="微軟正黑體"/>
          <w:color w:val="333333"/>
          <w:sz w:val="27"/>
          <w:szCs w:val="27"/>
          <w:shd w:val="clear" w:color="auto" w:fill="FFFFFF"/>
        </w:rPr>
      </w:pPr>
      <w:r>
        <w:rPr>
          <w:rFonts w:ascii="微軟正黑體" w:eastAsia="微軟正黑體" w:hAnsi="微軟正黑體" w:hint="eastAsia"/>
          <w:color w:val="333333"/>
          <w:sz w:val="27"/>
          <w:szCs w:val="27"/>
          <w:shd w:val="clear" w:color="auto" w:fill="FFFFFF"/>
        </w:rPr>
        <w:t>公告事項：</w:t>
      </w:r>
    </w:p>
    <w:p w:rsidR="008866B3" w:rsidRDefault="008866B3">
      <w:pPr>
        <w:rPr>
          <w:rFonts w:ascii="微軟正黑體" w:eastAsia="微軟正黑體" w:hAnsi="微軟正黑體" w:hint="eastAsia"/>
          <w:color w:val="333333"/>
          <w:sz w:val="27"/>
          <w:szCs w:val="27"/>
          <w:shd w:val="clear" w:color="auto" w:fill="FFFFFF"/>
        </w:rPr>
      </w:pPr>
      <w:r>
        <w:rPr>
          <w:rFonts w:ascii="微軟正黑體" w:eastAsia="微軟正黑體" w:hAnsi="微軟正黑體" w:hint="eastAsia"/>
          <w:color w:val="333333"/>
          <w:sz w:val="27"/>
          <w:szCs w:val="27"/>
          <w:shd w:val="clear" w:color="auto" w:fill="FFFFFF"/>
        </w:rPr>
        <w:t>一、</w:t>
      </w:r>
      <w:r>
        <w:rPr>
          <w:rFonts w:ascii="微軟正黑體" w:eastAsia="微軟正黑體" w:hAnsi="微軟正黑體" w:hint="eastAsia"/>
          <w:color w:val="333333"/>
          <w:sz w:val="27"/>
          <w:szCs w:val="27"/>
          <w:shd w:val="clear" w:color="auto" w:fill="FFFFFF"/>
        </w:rPr>
        <w:t>於本市各類噪音管制區內，</w:t>
      </w:r>
      <w:r w:rsidR="00456233">
        <w:rPr>
          <w:rFonts w:ascii="微軟正黑體" w:eastAsia="微軟正黑體" w:hAnsi="微軟正黑體" w:hint="eastAsia"/>
          <w:color w:val="333333"/>
          <w:sz w:val="27"/>
          <w:szCs w:val="27"/>
          <w:shd w:val="clear" w:color="auto" w:fill="FFFFFF"/>
        </w:rPr>
        <w:t>經主管機關噪音檢(查)驗合格之車輛不得有使用未認證之</w:t>
      </w:r>
      <w:proofErr w:type="gramStart"/>
      <w:r w:rsidR="00456233">
        <w:rPr>
          <w:rFonts w:ascii="微軟正黑體" w:eastAsia="微軟正黑體" w:hAnsi="微軟正黑體" w:hint="eastAsia"/>
          <w:color w:val="333333"/>
          <w:sz w:val="27"/>
          <w:szCs w:val="27"/>
          <w:shd w:val="clear" w:color="auto" w:fill="FFFFFF"/>
        </w:rPr>
        <w:t>排氣管致妨礙</w:t>
      </w:r>
      <w:proofErr w:type="gramEnd"/>
      <w:r w:rsidR="00456233">
        <w:rPr>
          <w:rFonts w:ascii="微軟正黑體" w:eastAsia="微軟正黑體" w:hAnsi="微軟正黑體" w:hint="eastAsia"/>
          <w:color w:val="333333"/>
          <w:sz w:val="27"/>
          <w:szCs w:val="27"/>
          <w:shd w:val="clear" w:color="auto" w:fill="FFFFFF"/>
        </w:rPr>
        <w:t>他人生活環境安寧之行為。</w:t>
      </w:r>
    </w:p>
    <w:p w:rsidR="008866B3" w:rsidRDefault="008866B3">
      <w:pPr>
        <w:rPr>
          <w:rFonts w:hint="eastAsia"/>
        </w:rPr>
      </w:pPr>
      <w:r>
        <w:rPr>
          <w:rFonts w:ascii="微軟正黑體" w:eastAsia="微軟正黑體" w:hAnsi="微軟正黑體" w:hint="eastAsia"/>
          <w:color w:val="333333"/>
          <w:sz w:val="27"/>
          <w:szCs w:val="27"/>
          <w:shd w:val="clear" w:color="auto" w:fill="FFFFFF"/>
        </w:rPr>
        <w:t>二、</w:t>
      </w:r>
      <w:r w:rsidR="00456233">
        <w:rPr>
          <w:rFonts w:ascii="微軟正黑體" w:eastAsia="微軟正黑體" w:hAnsi="微軟正黑體" w:hint="eastAsia"/>
          <w:color w:val="333333"/>
          <w:sz w:val="27"/>
          <w:szCs w:val="27"/>
          <w:shd w:val="clear" w:color="auto" w:fill="FFFFFF"/>
        </w:rPr>
        <w:t>違反本公告者，依噪音管制法第二十三條規定，處新臺幣三千元以上三萬元以下罰鍰，並令其立即改善；未遵行者，按次處罰</w:t>
      </w:r>
      <w:bookmarkStart w:id="0" w:name="_GoBack"/>
      <w:bookmarkEnd w:id="0"/>
      <w:r w:rsidR="00456233">
        <w:rPr>
          <w:rFonts w:ascii="微軟正黑體" w:eastAsia="微軟正黑體" w:hAnsi="微軟正黑體" w:hint="eastAsia"/>
          <w:color w:val="333333"/>
          <w:sz w:val="27"/>
          <w:szCs w:val="27"/>
          <w:shd w:val="clear" w:color="auto" w:fill="FFFFFF"/>
        </w:rPr>
        <w:t>。</w:t>
      </w:r>
    </w:p>
    <w:sectPr w:rsidR="008866B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87D"/>
    <w:rsid w:val="0000718C"/>
    <w:rsid w:val="00456233"/>
    <w:rsid w:val="008866B3"/>
    <w:rsid w:val="00B4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CB9ADE-C39C-44C8-AF62-1521E4923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廖婉君</dc:creator>
  <cp:keywords/>
  <dc:description/>
  <cp:lastModifiedBy>廖婉君</cp:lastModifiedBy>
  <cp:revision>1</cp:revision>
  <dcterms:created xsi:type="dcterms:W3CDTF">2019-04-12T03:12:00Z</dcterms:created>
  <dcterms:modified xsi:type="dcterms:W3CDTF">2019-04-12T03:49:00Z</dcterms:modified>
</cp:coreProperties>
</file>